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D138" w14:textId="77777777" w:rsidR="0039308E" w:rsidRDefault="008A6CC1" w:rsidP="0039308E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8A6CC1">
        <w:rPr>
          <w:rFonts w:ascii="Times New Roman" w:hAnsi="Times New Roman" w:cs="Times New Roman"/>
          <w:b/>
          <w:bCs/>
          <w:sz w:val="36"/>
          <w:szCs w:val="36"/>
        </w:rPr>
        <w:t>NOT</w:t>
      </w:r>
      <w:r>
        <w:rPr>
          <w:rFonts w:ascii="Times New Roman" w:hAnsi="Times New Roman" w:cs="Times New Roman"/>
          <w:b/>
          <w:bCs/>
          <w:sz w:val="36"/>
          <w:szCs w:val="36"/>
        </w:rPr>
        <w:t>Ă</w:t>
      </w:r>
      <w:proofErr w:type="gramEnd"/>
      <w:r w:rsidRPr="008A6CC1">
        <w:rPr>
          <w:rFonts w:ascii="Times New Roman" w:hAnsi="Times New Roman" w:cs="Times New Roman"/>
          <w:b/>
          <w:bCs/>
          <w:sz w:val="36"/>
          <w:szCs w:val="36"/>
        </w:rPr>
        <w:t xml:space="preserve"> DE INFORMARE</w:t>
      </w:r>
      <w:r w:rsidR="0039308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3145378" w14:textId="55EDF4D2" w:rsidR="0039308E" w:rsidRDefault="0039308E" w:rsidP="0039308E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Pentru</w:t>
      </w:r>
      <w:proofErr w:type="spellEnd"/>
    </w:p>
    <w:p w14:paraId="0E26D73A" w14:textId="4966428F" w:rsidR="008A6CC1" w:rsidRPr="008A6CC1" w:rsidRDefault="0039308E" w:rsidP="0039308E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Registrul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Daunelor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Ucraina</w:t>
      </w:r>
      <w:proofErr w:type="spellEnd"/>
    </w:p>
    <w:p w14:paraId="5365D399" w14:textId="77777777" w:rsidR="008A6CC1" w:rsidRDefault="008A6CC1" w:rsidP="008A6CC1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14:paraId="02541BFE" w14:textId="031B8FBC" w:rsidR="008A6CC1" w:rsidRPr="008A6CC1" w:rsidRDefault="008A6CC1" w:rsidP="008A6CC1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8A6CC1">
        <w:rPr>
          <w:rFonts w:ascii="Times New Roman" w:hAnsi="Times New Roman" w:cs="Times New Roman"/>
          <w:sz w:val="36"/>
          <w:szCs w:val="36"/>
        </w:rPr>
        <w:t>Ministerul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Afacerilor Externe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informează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despre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promovarea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Registrului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daunelor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pentru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Ucraina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și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despre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constituirea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unei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Comisii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internaționale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pentru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despăgubiri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>.</w:t>
      </w:r>
    </w:p>
    <w:p w14:paraId="178FF566" w14:textId="77777777" w:rsidR="008A6CC1" w:rsidRPr="008A6CC1" w:rsidRDefault="008A6CC1" w:rsidP="008A6CC1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8A6CC1">
        <w:rPr>
          <w:rFonts w:ascii="Times New Roman" w:hAnsi="Times New Roman" w:cs="Times New Roman"/>
          <w:sz w:val="36"/>
          <w:szCs w:val="36"/>
        </w:rPr>
        <w:t>Registrul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daunelor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creat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în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cadrul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Consiliului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Europei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în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2023,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colectează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probe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și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cereri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privind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pierderile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și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prejudiciile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cauzate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agresiunea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Federației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Ruse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împotriva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Ucrainei,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începând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cu 24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februarie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2022.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România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participă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la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acest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mecanism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în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baza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Legii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nr. 75/2024.</w:t>
      </w:r>
    </w:p>
    <w:p w14:paraId="320BB481" w14:textId="77777777" w:rsidR="008A6CC1" w:rsidRPr="008A6CC1" w:rsidRDefault="008A6CC1" w:rsidP="008A6CC1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8A6CC1">
        <w:rPr>
          <w:rFonts w:ascii="Times New Roman" w:hAnsi="Times New Roman" w:cs="Times New Roman"/>
          <w:sz w:val="36"/>
          <w:szCs w:val="36"/>
        </w:rPr>
        <w:t xml:space="preserve">Se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află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în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curs de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constituire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o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Comisie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internațională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independentă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care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va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analiza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și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decide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asupra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cererilor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 w:rsidRPr="008A6CC1">
        <w:rPr>
          <w:rFonts w:ascii="Times New Roman" w:hAnsi="Times New Roman" w:cs="Times New Roman"/>
          <w:sz w:val="36"/>
          <w:szCs w:val="36"/>
        </w:rPr>
        <w:t>despăgubire</w:t>
      </w:r>
      <w:proofErr w:type="spellEnd"/>
      <w:r w:rsidRPr="008A6CC1">
        <w:rPr>
          <w:rFonts w:ascii="Times New Roman" w:hAnsi="Times New Roman" w:cs="Times New Roman"/>
          <w:sz w:val="36"/>
          <w:szCs w:val="36"/>
        </w:rPr>
        <w:t>.</w:t>
      </w:r>
    </w:p>
    <w:p w14:paraId="786D4D4D" w14:textId="73F40CF3" w:rsidR="008A6CC1" w:rsidRDefault="0039308E" w:rsidP="008A6CC1">
      <w:pPr>
        <w:ind w:firstLine="720"/>
        <w:jc w:val="both"/>
      </w:pPr>
      <w:proofErr w:type="spellStart"/>
      <w:r>
        <w:rPr>
          <w:rFonts w:ascii="Times New Roman" w:hAnsi="Times New Roman" w:cs="Times New Roman"/>
          <w:sz w:val="36"/>
          <w:szCs w:val="36"/>
        </w:rPr>
        <w:t>Pentru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informații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suplimentare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și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în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vederea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înscrierii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în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registrul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Daunelor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pentru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Ucraina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puteți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accesa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codul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QR.</w:t>
      </w:r>
    </w:p>
    <w:p w14:paraId="267F2FAD" w14:textId="77777777" w:rsidR="008A6CC1" w:rsidRDefault="008A6CC1" w:rsidP="008A6CC1">
      <w:pPr>
        <w:ind w:firstLine="720"/>
        <w:jc w:val="both"/>
      </w:pPr>
    </w:p>
    <w:p w14:paraId="6CD1B348" w14:textId="77777777" w:rsidR="0039308E" w:rsidRPr="008A6CC1" w:rsidRDefault="0039308E" w:rsidP="008A6CC1">
      <w:pPr>
        <w:ind w:firstLine="720"/>
        <w:jc w:val="both"/>
      </w:pPr>
    </w:p>
    <w:p w14:paraId="2AB58635" w14:textId="3B81F40B" w:rsidR="00C50F0B" w:rsidRDefault="008A6CC1" w:rsidP="008A6CC1">
      <w:pPr>
        <w:jc w:val="center"/>
      </w:pPr>
      <w:r>
        <w:rPr>
          <w:noProof/>
        </w:rPr>
        <w:drawing>
          <wp:inline distT="0" distB="0" distL="0" distR="0" wp14:anchorId="6E944F33" wp14:editId="5BEC1934">
            <wp:extent cx="3150658" cy="2181225"/>
            <wp:effectExtent l="0" t="0" r="0" b="0"/>
            <wp:docPr id="17626206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432" cy="218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308E">
        <w:rPr>
          <w:noProof/>
        </w:rPr>
        <w:drawing>
          <wp:inline distT="0" distB="0" distL="0" distR="0" wp14:anchorId="56935849" wp14:editId="5F5053B7">
            <wp:extent cx="3280469" cy="2238375"/>
            <wp:effectExtent l="0" t="0" r="0" b="0"/>
            <wp:docPr id="4162778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788" cy="224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C32E9" w14:textId="77777777" w:rsidR="0039308E" w:rsidRDefault="0039308E" w:rsidP="0039308E">
      <w:r>
        <w:tab/>
      </w:r>
      <w:r>
        <w:tab/>
      </w:r>
    </w:p>
    <w:p w14:paraId="4F563D1B" w14:textId="77777777" w:rsidR="0039308E" w:rsidRDefault="0039308E" w:rsidP="0039308E"/>
    <w:p w14:paraId="04CCC513" w14:textId="181BF878" w:rsidR="0039308E" w:rsidRPr="0039308E" w:rsidRDefault="005B0554" w:rsidP="0039308E">
      <w:pPr>
        <w:ind w:left="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39308E" w:rsidRPr="0039308E">
        <w:rPr>
          <w:rFonts w:ascii="Times New Roman" w:hAnsi="Times New Roman" w:cs="Times New Roman"/>
          <w:b/>
          <w:bCs/>
        </w:rPr>
        <w:t xml:space="preserve">Limba </w:t>
      </w:r>
      <w:proofErr w:type="spellStart"/>
      <w:r>
        <w:rPr>
          <w:rFonts w:ascii="Times New Roman" w:hAnsi="Times New Roman" w:cs="Times New Roman"/>
          <w:b/>
          <w:bCs/>
        </w:rPr>
        <w:t>Engleza</w:t>
      </w:r>
      <w:proofErr w:type="spellEnd"/>
      <w:r w:rsidR="0039308E" w:rsidRPr="0039308E">
        <w:rPr>
          <w:rFonts w:ascii="Times New Roman" w:hAnsi="Times New Roman" w:cs="Times New Roman"/>
          <w:b/>
          <w:bCs/>
        </w:rPr>
        <w:tab/>
      </w:r>
      <w:r w:rsidR="0039308E" w:rsidRPr="0039308E">
        <w:rPr>
          <w:rFonts w:ascii="Times New Roman" w:hAnsi="Times New Roman" w:cs="Times New Roman"/>
          <w:b/>
          <w:bCs/>
        </w:rPr>
        <w:tab/>
      </w:r>
      <w:r w:rsidR="0039308E" w:rsidRPr="0039308E">
        <w:rPr>
          <w:rFonts w:ascii="Times New Roman" w:hAnsi="Times New Roman" w:cs="Times New Roman"/>
          <w:b/>
          <w:bCs/>
        </w:rPr>
        <w:tab/>
      </w:r>
      <w:r w:rsidR="0039308E" w:rsidRPr="0039308E">
        <w:rPr>
          <w:rFonts w:ascii="Times New Roman" w:hAnsi="Times New Roman" w:cs="Times New Roman"/>
          <w:b/>
          <w:bCs/>
        </w:rPr>
        <w:tab/>
      </w:r>
      <w:r w:rsidR="0039308E" w:rsidRPr="0039308E">
        <w:rPr>
          <w:rFonts w:ascii="Times New Roman" w:hAnsi="Times New Roman" w:cs="Times New Roman"/>
          <w:b/>
          <w:bCs/>
        </w:rPr>
        <w:tab/>
      </w:r>
      <w:r w:rsidR="0039308E" w:rsidRPr="0039308E">
        <w:rPr>
          <w:rFonts w:ascii="Times New Roman" w:hAnsi="Times New Roman" w:cs="Times New Roman"/>
          <w:b/>
          <w:bCs/>
        </w:rPr>
        <w:tab/>
        <w:t xml:space="preserve">Limba </w:t>
      </w:r>
      <w:proofErr w:type="spellStart"/>
      <w:r w:rsidR="0039308E" w:rsidRPr="0039308E">
        <w:rPr>
          <w:rFonts w:ascii="Times New Roman" w:hAnsi="Times New Roman" w:cs="Times New Roman"/>
          <w:b/>
          <w:bCs/>
        </w:rPr>
        <w:t>Ucrainiana</w:t>
      </w:r>
      <w:proofErr w:type="spellEnd"/>
    </w:p>
    <w:sectPr w:rsidR="0039308E" w:rsidRPr="0039308E" w:rsidSect="008A6CC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F8"/>
    <w:rsid w:val="00116CA5"/>
    <w:rsid w:val="0039308E"/>
    <w:rsid w:val="005B0554"/>
    <w:rsid w:val="008A6CC1"/>
    <w:rsid w:val="00A67360"/>
    <w:rsid w:val="00BA3EA4"/>
    <w:rsid w:val="00C50F0B"/>
    <w:rsid w:val="00C75F7E"/>
    <w:rsid w:val="00EA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69D38"/>
  <w15:chartTrackingRefBased/>
  <w15:docId w15:val="{999AE437-590E-4757-A26B-BD9CCAA0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9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Vasiliu</dc:creator>
  <cp:keywords/>
  <dc:description/>
  <cp:lastModifiedBy>Vlad Vasiliu</cp:lastModifiedBy>
  <cp:revision>3</cp:revision>
  <cp:lastPrinted>2026-03-19T08:10:00Z</cp:lastPrinted>
  <dcterms:created xsi:type="dcterms:W3CDTF">2026-03-19T08:07:00Z</dcterms:created>
  <dcterms:modified xsi:type="dcterms:W3CDTF">2026-03-19T08:10:00Z</dcterms:modified>
</cp:coreProperties>
</file>